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4BE1F" w14:textId="77777777" w:rsidR="004D3B1C" w:rsidRDefault="004D3B1C" w:rsidP="004D3B1C">
      <w:pPr>
        <w:rPr>
          <w:b/>
        </w:rPr>
      </w:pPr>
    </w:p>
    <w:p w14:paraId="0CCE9D28" w14:textId="77777777" w:rsidR="004D3B1C" w:rsidRDefault="004D3B1C" w:rsidP="004D3B1C">
      <w:pPr>
        <w:jc w:val="center"/>
        <w:rPr>
          <w:b/>
        </w:rPr>
      </w:pPr>
    </w:p>
    <w:p w14:paraId="4DA90D1A" w14:textId="42DF59C4" w:rsidR="004D3B1C" w:rsidRPr="008333B6" w:rsidRDefault="00F75914" w:rsidP="004D3B1C">
      <w:pPr>
        <w:jc w:val="center"/>
        <w:rPr>
          <w:b/>
        </w:rPr>
      </w:pPr>
      <w:r>
        <w:rPr>
          <w:b/>
        </w:rPr>
        <w:t>INFORMED CONSENT FORM</w:t>
      </w:r>
    </w:p>
    <w:p w14:paraId="69688266" w14:textId="77777777" w:rsidR="004D3B1C" w:rsidRPr="008333B6" w:rsidRDefault="004D3B1C" w:rsidP="004D3B1C">
      <w:pPr>
        <w:jc w:val="center"/>
        <w:rPr>
          <w:b/>
        </w:rPr>
      </w:pPr>
    </w:p>
    <w:p w14:paraId="695F68BB" w14:textId="77777777" w:rsidR="004D3B1C" w:rsidRPr="008333B6" w:rsidRDefault="004D3B1C" w:rsidP="004D3B1C">
      <w:pPr>
        <w:jc w:val="center"/>
      </w:pPr>
    </w:p>
    <w:p w14:paraId="0C41BA6F" w14:textId="46FFFAA3" w:rsidR="004D3B1C" w:rsidRPr="008333B6" w:rsidRDefault="004D3B1C" w:rsidP="004D3B1C">
      <w:pPr>
        <w:ind w:left="2160" w:hanging="2160"/>
        <w:rPr>
          <w:caps/>
        </w:rPr>
      </w:pPr>
      <w:r w:rsidRPr="008333B6">
        <w:rPr>
          <w:b/>
        </w:rPr>
        <w:t>Project Title:</w:t>
      </w:r>
      <w:r w:rsidRPr="008333B6">
        <w:t xml:space="preserve">  </w:t>
      </w:r>
      <w:r w:rsidRPr="008333B6">
        <w:tab/>
      </w:r>
    </w:p>
    <w:p w14:paraId="5099E866" w14:textId="77777777" w:rsidR="004D3B1C" w:rsidRPr="008333B6" w:rsidRDefault="004D3B1C" w:rsidP="004D3B1C"/>
    <w:p w14:paraId="3B75741C" w14:textId="42FE453F" w:rsidR="004D3B1C" w:rsidRDefault="004D3B1C" w:rsidP="004D3B1C">
      <w:pPr>
        <w:ind w:left="2160" w:hanging="2160"/>
      </w:pPr>
      <w:r w:rsidRPr="008333B6">
        <w:rPr>
          <w:b/>
        </w:rPr>
        <w:t>Investigators:</w:t>
      </w:r>
      <w:r w:rsidRPr="008333B6">
        <w:t xml:space="preserve">  </w:t>
      </w:r>
      <w:r w:rsidRPr="008333B6">
        <w:tab/>
      </w:r>
    </w:p>
    <w:p w14:paraId="2FB35A74" w14:textId="0EA1E272" w:rsidR="00F75914" w:rsidRDefault="00F75914" w:rsidP="004D3B1C">
      <w:pPr>
        <w:ind w:left="2160" w:hanging="2160"/>
      </w:pPr>
    </w:p>
    <w:p w14:paraId="7378DBC5" w14:textId="34682DCF" w:rsidR="00F75914" w:rsidRPr="00F75914" w:rsidRDefault="00F75914" w:rsidP="004D3B1C">
      <w:pPr>
        <w:ind w:left="2160" w:hanging="2160"/>
        <w:rPr>
          <w:b/>
        </w:rPr>
      </w:pPr>
      <w:r w:rsidRPr="00F75914">
        <w:rPr>
          <w:b/>
        </w:rPr>
        <w:t>IRB Study Number:</w:t>
      </w:r>
      <w:r>
        <w:rPr>
          <w:b/>
        </w:rPr>
        <w:tab/>
      </w:r>
      <w:r w:rsidRPr="00F75914">
        <w:rPr>
          <w:b/>
          <w:color w:val="FF0000"/>
        </w:rPr>
        <w:t>[This is the protocol number that is assigned to you by the IRB]</w:t>
      </w:r>
    </w:p>
    <w:p w14:paraId="23F434F5" w14:textId="77777777" w:rsidR="004D3B1C" w:rsidRPr="008333B6" w:rsidRDefault="004D3B1C" w:rsidP="004D3B1C">
      <w:pPr>
        <w:ind w:left="2160" w:hanging="2160"/>
      </w:pPr>
      <w:r w:rsidRPr="008333B6">
        <w:rPr>
          <w:b/>
        </w:rPr>
        <w:tab/>
      </w:r>
    </w:p>
    <w:p w14:paraId="6AA06C39" w14:textId="1745AB99" w:rsidR="004D3B1C" w:rsidRPr="008333B6" w:rsidRDefault="004D3B1C" w:rsidP="004D3B1C">
      <w:pPr>
        <w:ind w:left="2160" w:hanging="2160"/>
      </w:pPr>
      <w:r w:rsidRPr="008333B6">
        <w:rPr>
          <w:b/>
        </w:rPr>
        <w:t>Purpose:</w:t>
      </w:r>
      <w:r w:rsidRPr="008333B6">
        <w:t xml:space="preserve">  </w:t>
      </w:r>
      <w:r w:rsidRPr="008333B6">
        <w:tab/>
        <w:t xml:space="preserve">You are being asked to participate in a study to measure knowledge and attitudes </w:t>
      </w:r>
      <w:r w:rsidR="00F75914">
        <w:t>social media use</w:t>
      </w:r>
      <w:r w:rsidRPr="008333B6">
        <w:t>. The purpose of this study is to</w:t>
      </w:r>
      <w:r w:rsidR="00F75914">
        <w:t xml:space="preserve"> examine the relationships between social media use and political awareness</w:t>
      </w:r>
      <w:r w:rsidRPr="008333B6">
        <w:t>.</w:t>
      </w:r>
    </w:p>
    <w:p w14:paraId="2764C304" w14:textId="77777777" w:rsidR="004D3B1C" w:rsidRPr="008333B6" w:rsidRDefault="004D3B1C" w:rsidP="004D3B1C">
      <w:pPr>
        <w:ind w:left="2160" w:hanging="2160"/>
      </w:pPr>
    </w:p>
    <w:p w14:paraId="5F9A310A" w14:textId="2CE77145" w:rsidR="004D3B1C" w:rsidRPr="008333B6" w:rsidRDefault="004D3B1C" w:rsidP="004D3B1C">
      <w:pPr>
        <w:tabs>
          <w:tab w:val="left" w:pos="2160"/>
          <w:tab w:val="left" w:pos="3474"/>
        </w:tabs>
        <w:ind w:left="2160" w:hanging="2160"/>
        <w:rPr>
          <w:lang w:bidi="en-US"/>
        </w:rPr>
      </w:pPr>
      <w:r w:rsidRPr="008333B6">
        <w:rPr>
          <w:b/>
        </w:rPr>
        <w:t>Procedures:</w:t>
      </w:r>
      <w:r w:rsidRPr="008333B6">
        <w:t xml:space="preserve"> </w:t>
      </w:r>
      <w:r w:rsidRPr="008333B6">
        <w:tab/>
        <w:t xml:space="preserve">The study consists of an online survey administered to TCC </w:t>
      </w:r>
      <w:r w:rsidR="00F75914">
        <w:t>students and employees</w:t>
      </w:r>
      <w:r w:rsidRPr="008333B6">
        <w:t>. The survey should take no more than 10 minutes</w:t>
      </w:r>
      <w:r w:rsidR="00F75914">
        <w:t xml:space="preserve"> to complete</w:t>
      </w:r>
      <w:r w:rsidRPr="008333B6">
        <w:t xml:space="preserve">. </w:t>
      </w:r>
    </w:p>
    <w:p w14:paraId="39583C80" w14:textId="77777777" w:rsidR="004D3B1C" w:rsidRPr="008333B6" w:rsidRDefault="004D3B1C" w:rsidP="004D3B1C">
      <w:pPr>
        <w:tabs>
          <w:tab w:val="left" w:pos="2160"/>
          <w:tab w:val="left" w:pos="3474"/>
        </w:tabs>
        <w:ind w:left="2160"/>
      </w:pPr>
    </w:p>
    <w:p w14:paraId="0915DB9C" w14:textId="77777777" w:rsidR="004D3B1C" w:rsidRPr="008333B6" w:rsidRDefault="004D3B1C" w:rsidP="004D3B1C">
      <w:pPr>
        <w:ind w:left="2160" w:hanging="2160"/>
        <w:rPr>
          <w:lang w:bidi="en-US"/>
        </w:rPr>
      </w:pPr>
      <w:r w:rsidRPr="008333B6">
        <w:rPr>
          <w:b/>
        </w:rPr>
        <w:t>Risks of Participation:</w:t>
      </w:r>
      <w:r w:rsidRPr="008333B6">
        <w:tab/>
        <w:t xml:space="preserve">There are no known risks associated with this project which are greater than those ordinarily encountered in daily life. </w:t>
      </w:r>
    </w:p>
    <w:p w14:paraId="2696B2BC" w14:textId="77777777" w:rsidR="004D3B1C" w:rsidRPr="008333B6" w:rsidRDefault="004D3B1C" w:rsidP="004D3B1C">
      <w:pPr>
        <w:tabs>
          <w:tab w:val="left" w:pos="2160"/>
          <w:tab w:val="left" w:pos="3474"/>
        </w:tabs>
        <w:ind w:left="3600" w:hanging="2160"/>
      </w:pPr>
    </w:p>
    <w:p w14:paraId="7E539F93" w14:textId="11F1820E" w:rsidR="004D3B1C" w:rsidRPr="008333B6" w:rsidRDefault="004D3B1C" w:rsidP="004D3B1C">
      <w:pPr>
        <w:tabs>
          <w:tab w:val="left" w:pos="2160"/>
          <w:tab w:val="left" w:pos="3474"/>
        </w:tabs>
        <w:ind w:left="2160" w:hanging="2160"/>
        <w:rPr>
          <w:lang w:bidi="en-US"/>
        </w:rPr>
      </w:pPr>
      <w:r w:rsidRPr="008333B6">
        <w:rPr>
          <w:b/>
        </w:rPr>
        <w:t>Benefits:</w:t>
      </w:r>
      <w:r w:rsidRPr="008333B6">
        <w:tab/>
      </w:r>
      <w:r w:rsidR="00F75914">
        <w:t>There are no direct benefits to you by participating in this study.  However, your response will help contribute to the growing body of research in this field.</w:t>
      </w:r>
      <w:r w:rsidRPr="008333B6">
        <w:rPr>
          <w:lang w:bidi="en-US"/>
        </w:rPr>
        <w:t xml:space="preserve"> </w:t>
      </w:r>
    </w:p>
    <w:p w14:paraId="691DBCF7" w14:textId="77777777" w:rsidR="004D3B1C" w:rsidRPr="008333B6" w:rsidRDefault="004D3B1C" w:rsidP="004D3B1C">
      <w:pPr>
        <w:tabs>
          <w:tab w:val="left" w:pos="2160"/>
          <w:tab w:val="left" w:pos="3474"/>
        </w:tabs>
        <w:ind w:left="2160" w:hanging="2160"/>
        <w:rPr>
          <w:lang w:bidi="en-US"/>
        </w:rPr>
      </w:pPr>
    </w:p>
    <w:p w14:paraId="34E74598" w14:textId="77777777" w:rsidR="004D3B1C" w:rsidRPr="008333B6" w:rsidRDefault="004D3B1C" w:rsidP="004D3B1C">
      <w:pPr>
        <w:tabs>
          <w:tab w:val="left" w:pos="2160"/>
          <w:tab w:val="left" w:pos="3474"/>
        </w:tabs>
        <w:ind w:left="2160" w:hanging="2160"/>
      </w:pPr>
      <w:r w:rsidRPr="008333B6">
        <w:rPr>
          <w:b/>
        </w:rPr>
        <w:t>Confidentiality:</w:t>
      </w:r>
      <w:r w:rsidRPr="008333B6">
        <w:tab/>
        <w:t xml:space="preserve">No personally identifiable information, such as your name, email address, or IP address, is being collected, so in no way can your responses be linked to you. No one will be able to identify you or your answers, and no one will know whether or not you participated in the study. Your survey answers will be sent to a link at Qualtrics.com where data will be stored in a password protected electronic format. </w:t>
      </w:r>
    </w:p>
    <w:p w14:paraId="2765A758" w14:textId="77777777" w:rsidR="004D3B1C" w:rsidRPr="008333B6" w:rsidRDefault="004D3B1C" w:rsidP="004D3B1C">
      <w:pPr>
        <w:tabs>
          <w:tab w:val="left" w:pos="2160"/>
          <w:tab w:val="left" w:pos="3474"/>
        </w:tabs>
        <w:ind w:left="2160" w:hanging="2160"/>
      </w:pPr>
    </w:p>
    <w:p w14:paraId="01D1AD9E" w14:textId="77777777" w:rsidR="004D3B1C" w:rsidRPr="008333B6" w:rsidRDefault="004D3B1C" w:rsidP="004D3B1C">
      <w:pPr>
        <w:ind w:left="2160" w:hanging="2160"/>
        <w:rPr>
          <w:lang w:bidi="en-US"/>
        </w:rPr>
      </w:pPr>
      <w:r w:rsidRPr="008333B6">
        <w:rPr>
          <w:b/>
          <w:lang w:bidi="en-US"/>
        </w:rPr>
        <w:t>Participant Rights:</w:t>
      </w:r>
      <w:r w:rsidRPr="008333B6">
        <w:rPr>
          <w:b/>
          <w:lang w:bidi="en-US"/>
        </w:rPr>
        <w:tab/>
      </w:r>
      <w:r w:rsidRPr="008333B6">
        <w:rPr>
          <w:lang w:bidi="en-US"/>
        </w:rPr>
        <w:t xml:space="preserve">Participation in this study is voluntary. </w:t>
      </w:r>
      <w:r w:rsidRPr="008333B6">
        <w:t xml:space="preserve">You may choose not to participate. </w:t>
      </w:r>
      <w:r w:rsidRPr="008333B6">
        <w:rPr>
          <w:i/>
          <w:u w:val="single"/>
          <w:lang w:bidi="en-US"/>
        </w:rPr>
        <w:t>Your decision whether or not to participate will not result in penalty of any kind</w:t>
      </w:r>
      <w:r w:rsidRPr="008333B6">
        <w:rPr>
          <w:lang w:bidi="en-US"/>
        </w:rPr>
        <w:t xml:space="preserve">.  If you decide to participate, you are free to not answer any question or to withdraw at any time.  </w:t>
      </w:r>
    </w:p>
    <w:p w14:paraId="63FE4749" w14:textId="77777777" w:rsidR="004D3B1C" w:rsidRPr="008333B6" w:rsidRDefault="004D3B1C" w:rsidP="004D3B1C">
      <w:pPr>
        <w:tabs>
          <w:tab w:val="left" w:pos="2160"/>
          <w:tab w:val="left" w:pos="3474"/>
        </w:tabs>
        <w:ind w:left="2160" w:hanging="2160"/>
      </w:pPr>
    </w:p>
    <w:p w14:paraId="2D01A0E7" w14:textId="77777777" w:rsidR="004D3B1C" w:rsidRPr="008333B6" w:rsidRDefault="004D3B1C" w:rsidP="004D3B1C">
      <w:pPr>
        <w:tabs>
          <w:tab w:val="left" w:pos="1440"/>
          <w:tab w:val="left" w:pos="2160"/>
        </w:tabs>
        <w:ind w:left="2160" w:hanging="2160"/>
        <w:rPr>
          <w:b/>
        </w:rPr>
      </w:pPr>
      <w:r w:rsidRPr="008333B6">
        <w:rPr>
          <w:b/>
        </w:rPr>
        <w:t>Compensation:</w:t>
      </w:r>
      <w:r w:rsidRPr="008333B6">
        <w:rPr>
          <w:b/>
        </w:rPr>
        <w:tab/>
      </w:r>
      <w:r w:rsidRPr="008333B6">
        <w:rPr>
          <w:b/>
        </w:rPr>
        <w:tab/>
      </w:r>
      <w:r w:rsidRPr="008333B6">
        <w:rPr>
          <w:bCs/>
        </w:rPr>
        <w:t xml:space="preserve">No compensation is being offered in connection with this study. </w:t>
      </w:r>
    </w:p>
    <w:p w14:paraId="32867F2F" w14:textId="77777777" w:rsidR="004D3B1C" w:rsidRPr="008333B6" w:rsidRDefault="004D3B1C" w:rsidP="004D3B1C">
      <w:pPr>
        <w:tabs>
          <w:tab w:val="left" w:pos="1440"/>
        </w:tabs>
        <w:ind w:left="1440" w:hanging="1440"/>
        <w:rPr>
          <w:b/>
        </w:rPr>
      </w:pPr>
    </w:p>
    <w:p w14:paraId="6CC9E991" w14:textId="7E4C4CDA" w:rsidR="004D3B1C" w:rsidRPr="0074000E" w:rsidRDefault="004D3B1C" w:rsidP="004D3B1C">
      <w:pPr>
        <w:tabs>
          <w:tab w:val="left" w:pos="1440"/>
        </w:tabs>
        <w:ind w:left="2160" w:hanging="2160"/>
        <w:rPr>
          <w:color w:val="auto"/>
          <w:shd w:val="clear" w:color="auto" w:fill="FFFFFF"/>
        </w:rPr>
      </w:pPr>
      <w:r w:rsidRPr="008333B6">
        <w:rPr>
          <w:b/>
        </w:rPr>
        <w:t>Contacts:</w:t>
      </w:r>
      <w:r w:rsidRPr="008333B6">
        <w:rPr>
          <w:i/>
        </w:rPr>
        <w:tab/>
      </w:r>
      <w:r w:rsidRPr="008333B6">
        <w:rPr>
          <w:i/>
        </w:rPr>
        <w:tab/>
      </w:r>
      <w:r w:rsidRPr="008333B6">
        <w:rPr>
          <w:lang w:bidi="en-US"/>
        </w:rPr>
        <w:t xml:space="preserve">For additional information about this study, contact </w:t>
      </w:r>
      <w:r w:rsidR="00F75914" w:rsidRPr="00F75914">
        <w:rPr>
          <w:color w:val="FF0000"/>
          <w:lang w:bidi="en-US"/>
        </w:rPr>
        <w:t>[PI names and email addresses]</w:t>
      </w:r>
      <w:r w:rsidRPr="008333B6">
        <w:rPr>
          <w:lang w:bidi="en-US"/>
        </w:rPr>
        <w:t xml:space="preserve">. </w:t>
      </w:r>
      <w:r w:rsidRPr="008333B6">
        <w:rPr>
          <w:color w:val="333333"/>
          <w:shd w:val="clear" w:color="auto" w:fill="FFFFFF"/>
        </w:rPr>
        <w:t xml:space="preserve">For questions concerning your rights as a research subject, you may contact </w:t>
      </w:r>
      <w:r w:rsidR="00F75914">
        <w:rPr>
          <w:color w:val="333333"/>
          <w:shd w:val="clear" w:color="auto" w:fill="FFFFFF"/>
        </w:rPr>
        <w:t>TCC’s Institutional Review Board (irb@tulsacc.edu)</w:t>
      </w:r>
      <w:r w:rsidRPr="0074000E">
        <w:rPr>
          <w:color w:val="auto"/>
          <w:shd w:val="clear" w:color="auto" w:fill="FFFFFF"/>
        </w:rPr>
        <w:t>.</w:t>
      </w:r>
    </w:p>
    <w:p w14:paraId="1912420F" w14:textId="77777777" w:rsidR="004D3B1C" w:rsidRPr="008333B6" w:rsidRDefault="004D3B1C" w:rsidP="004D3B1C">
      <w:pPr>
        <w:tabs>
          <w:tab w:val="left" w:pos="1440"/>
        </w:tabs>
        <w:ind w:left="2160" w:hanging="2160"/>
        <w:rPr>
          <w:lang w:bidi="en-US"/>
        </w:rPr>
      </w:pPr>
    </w:p>
    <w:p w14:paraId="6C7CFFF4" w14:textId="77777777" w:rsidR="004D3B1C" w:rsidRPr="008333B6" w:rsidRDefault="004D3B1C" w:rsidP="004D3B1C">
      <w:pPr>
        <w:widowControl/>
        <w:autoSpaceDE/>
        <w:autoSpaceDN/>
        <w:adjustRightInd/>
        <w:rPr>
          <w:rFonts w:eastAsiaTheme="minorEastAsia"/>
          <w:sz w:val="22"/>
          <w:szCs w:val="22"/>
        </w:rPr>
      </w:pPr>
      <w:r w:rsidRPr="008333B6">
        <w:rPr>
          <w:rFonts w:eastAsiaTheme="minorEastAsia"/>
          <w:sz w:val="22"/>
          <w:szCs w:val="22"/>
        </w:rPr>
        <w:t>By clicking “I agree” below you are indicating that you are at least 18 years old, have read and understood this consent form and agree to participate in this research study.  Please print a copy of this page for your records.</w:t>
      </w:r>
    </w:p>
    <w:p w14:paraId="127430ED" w14:textId="77777777" w:rsidR="004D3B1C" w:rsidRPr="008333B6" w:rsidRDefault="004D3B1C" w:rsidP="004D3B1C">
      <w:pPr>
        <w:widowControl/>
        <w:autoSpaceDE/>
        <w:autoSpaceDN/>
        <w:adjustRightInd/>
        <w:rPr>
          <w:rFonts w:eastAsiaTheme="minorEastAsia"/>
          <w:sz w:val="22"/>
          <w:szCs w:val="22"/>
        </w:rPr>
      </w:pPr>
    </w:p>
    <w:p w14:paraId="0E859C30" w14:textId="496FE8F8" w:rsidR="004D3B1C" w:rsidRPr="008333B6" w:rsidRDefault="00F75914" w:rsidP="004D3B1C">
      <w:pPr>
        <w:widowControl/>
        <w:autoSpaceDE/>
        <w:autoSpaceDN/>
        <w:adjustRightInd/>
        <w:rPr>
          <w:rFonts w:eastAsiaTheme="minorEastAsia"/>
          <w:sz w:val="22"/>
          <w:szCs w:val="22"/>
        </w:rPr>
      </w:pPr>
      <w:r w:rsidRPr="008333B6">
        <w:rPr>
          <w:rFonts w:eastAsiaTheme="minorEastAsia"/>
          <w:noProof/>
          <w:sz w:val="22"/>
          <w:szCs w:val="22"/>
        </w:rPr>
        <mc:AlternateContent>
          <mc:Choice Requires="wps">
            <w:drawing>
              <wp:anchor distT="0" distB="0" distL="114300" distR="114300" simplePos="0" relativeHeight="251659264" behindDoc="0" locked="0" layoutInCell="1" allowOverlap="1" wp14:anchorId="36C597BC" wp14:editId="3F436FA3">
                <wp:simplePos x="0" y="0"/>
                <wp:positionH relativeFrom="column">
                  <wp:posOffset>3514725</wp:posOffset>
                </wp:positionH>
                <wp:positionV relativeFrom="paragraph">
                  <wp:posOffset>112396</wp:posOffset>
                </wp:positionV>
                <wp:extent cx="1266825" cy="590550"/>
                <wp:effectExtent l="0" t="0" r="2857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590550"/>
                        </a:xfrm>
                        <a:prstGeom prst="roundRect">
                          <a:avLst>
                            <a:gd name="adj" fmla="val 16667"/>
                          </a:avLst>
                        </a:prstGeom>
                        <a:solidFill>
                          <a:srgbClr val="FFFFFF"/>
                        </a:solidFill>
                        <a:ln w="9525">
                          <a:solidFill>
                            <a:srgbClr val="000000"/>
                          </a:solidFill>
                          <a:round/>
                          <a:headEnd/>
                          <a:tailEnd/>
                        </a:ln>
                      </wps:spPr>
                      <wps:txbx>
                        <w:txbxContent>
                          <w:p w14:paraId="57645CEF" w14:textId="45E65E4F" w:rsidR="0090194D" w:rsidRPr="00F75914" w:rsidRDefault="00F75914" w:rsidP="004D3B1C">
                            <w:pPr>
                              <w:jc w:val="center"/>
                              <w:rPr>
                                <w:sz w:val="24"/>
                                <w:szCs w:val="24"/>
                              </w:rPr>
                            </w:pPr>
                            <w:r w:rsidRPr="00F75914">
                              <w:rPr>
                                <w:sz w:val="24"/>
                                <w:szCs w:val="24"/>
                              </w:rPr>
                              <w:t>I do n</w:t>
                            </w:r>
                            <w:r w:rsidR="0090194D" w:rsidRPr="00F75914">
                              <w:rPr>
                                <w:sz w:val="24"/>
                                <w:szCs w:val="24"/>
                              </w:rPr>
                              <w:t xml:space="preserve">ot </w:t>
                            </w:r>
                            <w:r w:rsidRPr="00F75914">
                              <w:rPr>
                                <w:sz w:val="24"/>
                                <w:szCs w:val="24"/>
                              </w:rPr>
                              <w:t>a</w:t>
                            </w:r>
                            <w:r w:rsidR="0090194D" w:rsidRPr="00F75914">
                              <w:rPr>
                                <w:sz w:val="24"/>
                                <w:szCs w:val="24"/>
                              </w:rPr>
                              <w:t>gree</w:t>
                            </w:r>
                            <w:r w:rsidRPr="00F75914">
                              <w:rPr>
                                <w:sz w:val="24"/>
                                <w:szCs w:val="24"/>
                              </w:rPr>
                              <w:t xml:space="preserve"> to participate</w:t>
                            </w:r>
                          </w:p>
                          <w:p w14:paraId="404E1B75" w14:textId="77777777" w:rsidR="0090194D" w:rsidRDefault="0090194D" w:rsidP="004D3B1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C597BC" id="AutoShape 3" o:spid="_x0000_s1026" style="position:absolute;margin-left:276.75pt;margin-top:8.85pt;width:99.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">
                <v:textbox>
                  <w:txbxContent>
                    <w:p w14:paraId="57645CEF" w14:textId="45E65E4F" w:rsidR="0090194D" w:rsidRPr="00F75914" w:rsidRDefault="00F75914" w:rsidP="004D3B1C">
                      <w:pPr>
                        <w:jc w:val="center"/>
                        <w:rPr>
                          <w:sz w:val="24"/>
                          <w:szCs w:val="24"/>
                        </w:rPr>
                      </w:pPr>
                      <w:r w:rsidRPr="00F75914">
                        <w:rPr>
                          <w:sz w:val="24"/>
                          <w:szCs w:val="24"/>
                        </w:rPr>
                        <w:t>I do n</w:t>
                      </w:r>
                      <w:r w:rsidR="0090194D" w:rsidRPr="00F75914">
                        <w:rPr>
                          <w:sz w:val="24"/>
                          <w:szCs w:val="24"/>
                        </w:rPr>
                        <w:t xml:space="preserve">ot </w:t>
                      </w:r>
                      <w:r w:rsidRPr="00F75914">
                        <w:rPr>
                          <w:sz w:val="24"/>
                          <w:szCs w:val="24"/>
                        </w:rPr>
                        <w:t>a</w:t>
                      </w:r>
                      <w:r w:rsidR="0090194D" w:rsidRPr="00F75914">
                        <w:rPr>
                          <w:sz w:val="24"/>
                          <w:szCs w:val="24"/>
                        </w:rPr>
                        <w:t>gree</w:t>
                      </w:r>
                      <w:r w:rsidRPr="00F75914">
                        <w:rPr>
                          <w:sz w:val="24"/>
                          <w:szCs w:val="24"/>
                        </w:rPr>
                        <w:t xml:space="preserve"> to participate</w:t>
                      </w:r>
                    </w:p>
                    <w:p w14:paraId="404E1B75" w14:textId="77777777" w:rsidR="0090194D" w:rsidRDefault="0090194D" w:rsidP="004D3B1C">
                      <w:pPr>
                        <w:jc w:val="center"/>
                      </w:pPr>
                    </w:p>
                  </w:txbxContent>
                </v:textbox>
              </v:roundrect>
            </w:pict>
          </mc:Fallback>
        </mc:AlternateContent>
      </w:r>
      <w:r w:rsidRPr="008333B6">
        <w:rPr>
          <w:rFonts w:eastAsiaTheme="minorEastAsia"/>
          <w:noProof/>
          <w:sz w:val="22"/>
          <w:szCs w:val="22"/>
        </w:rPr>
        <mc:AlternateContent>
          <mc:Choice Requires="wps">
            <w:drawing>
              <wp:anchor distT="0" distB="0" distL="114300" distR="114300" simplePos="0" relativeHeight="251660288" behindDoc="0" locked="0" layoutInCell="1" allowOverlap="1" wp14:anchorId="168DBAA7" wp14:editId="3DBC3481">
                <wp:simplePos x="0" y="0"/>
                <wp:positionH relativeFrom="column">
                  <wp:posOffset>1562100</wp:posOffset>
                </wp:positionH>
                <wp:positionV relativeFrom="paragraph">
                  <wp:posOffset>112395</wp:posOffset>
                </wp:positionV>
                <wp:extent cx="1352550" cy="638175"/>
                <wp:effectExtent l="0" t="0" r="19050"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638175"/>
                        </a:xfrm>
                        <a:prstGeom prst="roundRect">
                          <a:avLst>
                            <a:gd name="adj" fmla="val 16667"/>
                          </a:avLst>
                        </a:prstGeom>
                        <a:solidFill>
                          <a:srgbClr val="FFFFFF"/>
                        </a:solidFill>
                        <a:ln w="9525">
                          <a:solidFill>
                            <a:srgbClr val="000000"/>
                          </a:solidFill>
                          <a:round/>
                          <a:headEnd/>
                          <a:tailEnd/>
                        </a:ln>
                      </wps:spPr>
                      <wps:txbx>
                        <w:txbxContent>
                          <w:p w14:paraId="4650535A" w14:textId="36176B71" w:rsidR="0090194D" w:rsidRPr="00E124E0" w:rsidRDefault="0090194D" w:rsidP="004D3B1C">
                            <w:pPr>
                              <w:jc w:val="center"/>
                              <w:rPr>
                                <w:sz w:val="24"/>
                                <w:szCs w:val="24"/>
                              </w:rPr>
                            </w:pPr>
                            <w:r w:rsidRPr="00E124E0">
                              <w:rPr>
                                <w:sz w:val="24"/>
                                <w:szCs w:val="24"/>
                              </w:rPr>
                              <w:t>I</w:t>
                            </w:r>
                            <w:r w:rsidR="00F75914">
                              <w:rPr>
                                <w:sz w:val="24"/>
                                <w:szCs w:val="24"/>
                              </w:rPr>
                              <w:t xml:space="preserve"> a</w:t>
                            </w:r>
                            <w:r w:rsidRPr="00E124E0">
                              <w:rPr>
                                <w:sz w:val="24"/>
                                <w:szCs w:val="24"/>
                              </w:rPr>
                              <w:t>gree</w:t>
                            </w:r>
                            <w:r w:rsidR="00F75914">
                              <w:rPr>
                                <w:sz w:val="24"/>
                                <w:szCs w:val="24"/>
                              </w:rPr>
                              <w:t xml:space="preserve"> to participate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8DBAA7" id="AutoShape 5" o:spid="_x0000_s1027" style="position:absolute;margin-left:123pt;margin-top:8.85pt;width:106.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">
                <v:textbox>
                  <w:txbxContent>
                    <w:p w14:paraId="4650535A" w14:textId="36176B71" w:rsidR="0090194D" w:rsidRPr="00E124E0" w:rsidRDefault="0090194D" w:rsidP="004D3B1C">
                      <w:pPr>
                        <w:jc w:val="center"/>
                        <w:rPr>
                          <w:sz w:val="24"/>
                          <w:szCs w:val="24"/>
                        </w:rPr>
                      </w:pPr>
                      <w:r w:rsidRPr="00E124E0">
                        <w:rPr>
                          <w:sz w:val="24"/>
                          <w:szCs w:val="24"/>
                        </w:rPr>
                        <w:t>I</w:t>
                      </w:r>
                      <w:r w:rsidR="00F75914">
                        <w:rPr>
                          <w:sz w:val="24"/>
                          <w:szCs w:val="24"/>
                        </w:rPr>
                        <w:t xml:space="preserve"> a</w:t>
                      </w:r>
                      <w:r w:rsidRPr="00E124E0">
                        <w:rPr>
                          <w:sz w:val="24"/>
                          <w:szCs w:val="24"/>
                        </w:rPr>
                        <w:t>gree</w:t>
                      </w:r>
                      <w:r w:rsidR="00F75914">
                        <w:rPr>
                          <w:sz w:val="24"/>
                          <w:szCs w:val="24"/>
                        </w:rPr>
                        <w:t xml:space="preserve"> to participate</w:t>
                      </w:r>
                    </w:p>
                  </w:txbxContent>
                </v:textbox>
              </v:roundrect>
            </w:pict>
          </mc:Fallback>
        </mc:AlternateContent>
      </w:r>
      <w:r w:rsidR="004D3B1C" w:rsidRPr="008333B6">
        <w:rPr>
          <w:rFonts w:eastAsiaTheme="minorEastAsia"/>
          <w:sz w:val="22"/>
          <w:szCs w:val="22"/>
        </w:rPr>
        <w:tab/>
      </w:r>
      <w:r w:rsidR="004D3B1C" w:rsidRPr="008333B6">
        <w:rPr>
          <w:rFonts w:eastAsiaTheme="minorEastAsia"/>
          <w:sz w:val="22"/>
          <w:szCs w:val="22"/>
        </w:rPr>
        <w:tab/>
      </w:r>
      <w:r w:rsidR="004D3B1C" w:rsidRPr="008333B6">
        <w:rPr>
          <w:rFonts w:eastAsiaTheme="minorEastAsia"/>
          <w:sz w:val="22"/>
          <w:szCs w:val="22"/>
        </w:rPr>
        <w:tab/>
      </w:r>
      <w:r w:rsidR="004D3B1C" w:rsidRPr="008333B6">
        <w:rPr>
          <w:rFonts w:eastAsiaTheme="minorEastAsia"/>
          <w:sz w:val="22"/>
          <w:szCs w:val="22"/>
        </w:rPr>
        <w:tab/>
      </w:r>
    </w:p>
    <w:p w14:paraId="545F7AE9" w14:textId="77777777" w:rsidR="004D3B1C" w:rsidRPr="004D3B1C" w:rsidRDefault="004D3B1C" w:rsidP="002952ED">
      <w:pPr>
        <w:pStyle w:val="NormalWeb"/>
        <w:rPr>
          <w:rFonts w:asciiTheme="minorHAnsi" w:hAnsiTheme="minorHAnsi" w:cstheme="minorHAnsi"/>
          <w:color w:val="333333"/>
          <w:szCs w:val="20"/>
        </w:rPr>
      </w:pPr>
    </w:p>
    <w:p w14:paraId="4233AC2B" w14:textId="77777777" w:rsidR="004329A7" w:rsidRDefault="004329A7" w:rsidP="004329A7">
      <w:pPr>
        <w:overflowPunct/>
        <w:rPr>
          <w:rFonts w:ascii="Calibri" w:hAnsi="Calibri"/>
          <w:sz w:val="24"/>
          <w:szCs w:val="24"/>
        </w:rPr>
      </w:pPr>
      <w:bookmarkStart w:id="0" w:name="_GoBack"/>
      <w:bookmarkEnd w:id="0"/>
    </w:p>
    <w:p w14:paraId="292D4F7E" w14:textId="77777777" w:rsidR="004329A7" w:rsidRPr="004329A7" w:rsidRDefault="004329A7" w:rsidP="005A1680">
      <w:pPr>
        <w:overflowPunct/>
        <w:rPr>
          <w:rFonts w:ascii="Calibri" w:hAnsi="Calibri"/>
          <w:sz w:val="24"/>
          <w:szCs w:val="24"/>
        </w:rPr>
      </w:pPr>
    </w:p>
    <w:p w14:paraId="746BABE0" w14:textId="0723BE9C" w:rsidR="005A1680" w:rsidRDefault="005A1680" w:rsidP="007D77AC">
      <w:pPr>
        <w:overflowPunct/>
        <w:rPr>
          <w:rFonts w:ascii="Calibri" w:hAnsi="Calibri"/>
          <w:sz w:val="24"/>
          <w:szCs w:val="24"/>
        </w:rPr>
      </w:pPr>
    </w:p>
    <w:p w14:paraId="4506D6A4" w14:textId="77777777" w:rsidR="008745C0" w:rsidRDefault="008745C0" w:rsidP="007D77AC">
      <w:pPr>
        <w:overflowPunct/>
        <w:rPr>
          <w:rFonts w:ascii="Calibri" w:hAnsi="Calibri"/>
          <w:sz w:val="24"/>
          <w:szCs w:val="24"/>
        </w:rPr>
      </w:pPr>
    </w:p>
    <w:p w14:paraId="32652D84" w14:textId="77777777" w:rsidR="008745C0" w:rsidRDefault="008745C0" w:rsidP="007D77AC">
      <w:pPr>
        <w:overflowPunct/>
        <w:rPr>
          <w:rFonts w:ascii="Calibri" w:hAnsi="Calibri"/>
          <w:sz w:val="24"/>
          <w:szCs w:val="24"/>
        </w:rPr>
      </w:pPr>
    </w:p>
    <w:sectPr w:rsidR="008745C0" w:rsidSect="004A2E38">
      <w:footerReference w:type="default" r:id="rId8"/>
      <w:type w:val="continuous"/>
      <w:pgSz w:w="12240" w:h="15840"/>
      <w:pgMar w:top="720" w:right="720" w:bottom="720" w:left="720" w:header="720" w:footer="540" w:gutter="0"/>
      <w:cols w:sep="1"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F550A" w14:textId="77777777" w:rsidR="000B7AF8" w:rsidRDefault="000B7AF8" w:rsidP="003401F1">
      <w:r>
        <w:separator/>
      </w:r>
    </w:p>
  </w:endnote>
  <w:endnote w:type="continuationSeparator" w:id="0">
    <w:p w14:paraId="40405231" w14:textId="77777777" w:rsidR="000B7AF8" w:rsidRDefault="000B7AF8" w:rsidP="0034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CC90B" w14:textId="77777777" w:rsidR="0090194D" w:rsidRDefault="0090194D">
    <w:pPr>
      <w:pStyle w:val="Footer"/>
      <w:rPr>
        <w:rFonts w:ascii="Arial" w:hAnsi="Arial" w:cs="Arial"/>
        <w:sz w:val="12"/>
      </w:rPr>
    </w:pPr>
  </w:p>
  <w:p w14:paraId="6A89709A" w14:textId="77777777" w:rsidR="0090194D" w:rsidRPr="00F9259B" w:rsidRDefault="0090194D">
    <w:pPr>
      <w:pStyle w:val="Footer"/>
      <w:rPr>
        <w:rFonts w:ascii="Arial" w:hAnsi="Arial" w:cs="Arial"/>
        <w:sz w:val="12"/>
      </w:rPr>
    </w:pPr>
    <w:r w:rsidRPr="00F9259B">
      <w:rPr>
        <w:rFonts w:ascii="Arial" w:hAnsi="Arial" w:cs="Arial"/>
        <w:sz w:val="12"/>
      </w:rPr>
      <w:t xml:space="preserve">Last updated </w:t>
    </w:r>
    <w:r>
      <w:rPr>
        <w:rFonts w:ascii="Arial" w:hAnsi="Arial" w:cs="Arial"/>
        <w:sz w:val="12"/>
      </w:rPr>
      <w:t>4/23/18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3974B" w14:textId="77777777" w:rsidR="000B7AF8" w:rsidRDefault="000B7AF8" w:rsidP="003401F1">
      <w:r>
        <w:separator/>
      </w:r>
    </w:p>
  </w:footnote>
  <w:footnote w:type="continuationSeparator" w:id="0">
    <w:p w14:paraId="566BBE18" w14:textId="77777777" w:rsidR="000B7AF8" w:rsidRDefault="000B7AF8" w:rsidP="00340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3C94"/>
    <w:multiLevelType w:val="hybridMultilevel"/>
    <w:tmpl w:val="8C32E35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F9203EF"/>
    <w:multiLevelType w:val="hybridMultilevel"/>
    <w:tmpl w:val="1966CE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534C57"/>
    <w:multiLevelType w:val="hybridMultilevel"/>
    <w:tmpl w:val="4014B4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A8018E"/>
    <w:multiLevelType w:val="hybridMultilevel"/>
    <w:tmpl w:val="11D22D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9672EF"/>
    <w:multiLevelType w:val="hybridMultilevel"/>
    <w:tmpl w:val="E51A97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EE7BDD"/>
    <w:multiLevelType w:val="hybridMultilevel"/>
    <w:tmpl w:val="C7CA1D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D53567"/>
    <w:multiLevelType w:val="hybridMultilevel"/>
    <w:tmpl w:val="C3D428D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BBE08D9"/>
    <w:multiLevelType w:val="hybridMultilevel"/>
    <w:tmpl w:val="ACA606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43C17C3"/>
    <w:multiLevelType w:val="hybridMultilevel"/>
    <w:tmpl w:val="881C26A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D581E3C"/>
    <w:multiLevelType w:val="hybridMultilevel"/>
    <w:tmpl w:val="2E70EE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5423B13"/>
    <w:multiLevelType w:val="hybridMultilevel"/>
    <w:tmpl w:val="972CE9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8967537"/>
    <w:multiLevelType w:val="hybridMultilevel"/>
    <w:tmpl w:val="27961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267E38"/>
    <w:multiLevelType w:val="hybridMultilevel"/>
    <w:tmpl w:val="EED067A4"/>
    <w:lvl w:ilvl="0" w:tplc="8722942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7"/>
  </w:num>
  <w:num w:numId="4">
    <w:abstractNumId w:val="9"/>
  </w:num>
  <w:num w:numId="5">
    <w:abstractNumId w:val="4"/>
  </w:num>
  <w:num w:numId="6">
    <w:abstractNumId w:val="3"/>
  </w:num>
  <w:num w:numId="7">
    <w:abstractNumId w:val="5"/>
  </w:num>
  <w:num w:numId="8">
    <w:abstractNumId w:val="10"/>
  </w:num>
  <w:num w:numId="9">
    <w:abstractNumId w:val="12"/>
  </w:num>
  <w:num w:numId="10">
    <w:abstractNumId w:val="0"/>
  </w:num>
  <w:num w:numId="11">
    <w:abstractNumId w:val="1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noLineBreaksAfter w:lang="ja-JP" w:val="$([\egikmoqsuwy{¢’"/>
  <w:noLineBreaksBefore w:lang="ja-JP" w:val="!%),.:;?@ABCDEFGHIJKRSTUX[]bfhjlnprtvxz}¡£¤¥§¨©ª«¬­®¯°ÁÞßáãåìñŒŸŽƒ–‘‚“‡•…‹"/>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c0NDOwNLY0NDY2NzFS0lEKTi0uzszPAykwqQUAaPJg0SwAAAA="/>
  </w:docVars>
  <w:rsids>
    <w:rsidRoot w:val="00F525E1"/>
    <w:rsid w:val="00005D8E"/>
    <w:rsid w:val="0001206C"/>
    <w:rsid w:val="0002138D"/>
    <w:rsid w:val="00021A93"/>
    <w:rsid w:val="00031342"/>
    <w:rsid w:val="0004091F"/>
    <w:rsid w:val="0005729D"/>
    <w:rsid w:val="000729E8"/>
    <w:rsid w:val="00072D20"/>
    <w:rsid w:val="000A1822"/>
    <w:rsid w:val="000B49F9"/>
    <w:rsid w:val="000B7AF8"/>
    <w:rsid w:val="000C123B"/>
    <w:rsid w:val="000D35F9"/>
    <w:rsid w:val="000E016B"/>
    <w:rsid w:val="000E5DB0"/>
    <w:rsid w:val="000F3B34"/>
    <w:rsid w:val="00101E97"/>
    <w:rsid w:val="0010601C"/>
    <w:rsid w:val="00111B64"/>
    <w:rsid w:val="00112DB8"/>
    <w:rsid w:val="00126689"/>
    <w:rsid w:val="00153970"/>
    <w:rsid w:val="0017279A"/>
    <w:rsid w:val="001769E0"/>
    <w:rsid w:val="00177F75"/>
    <w:rsid w:val="00187EDC"/>
    <w:rsid w:val="00194B3C"/>
    <w:rsid w:val="001974E6"/>
    <w:rsid w:val="001B1D40"/>
    <w:rsid w:val="001D4067"/>
    <w:rsid w:val="001F00F2"/>
    <w:rsid w:val="00202554"/>
    <w:rsid w:val="002070C1"/>
    <w:rsid w:val="00232BE6"/>
    <w:rsid w:val="00241C38"/>
    <w:rsid w:val="0024631B"/>
    <w:rsid w:val="00266017"/>
    <w:rsid w:val="002952ED"/>
    <w:rsid w:val="002A2B72"/>
    <w:rsid w:val="002B41FB"/>
    <w:rsid w:val="002D5F83"/>
    <w:rsid w:val="002E24F6"/>
    <w:rsid w:val="003207AB"/>
    <w:rsid w:val="003266D4"/>
    <w:rsid w:val="00327EAA"/>
    <w:rsid w:val="00332212"/>
    <w:rsid w:val="003401F1"/>
    <w:rsid w:val="00347166"/>
    <w:rsid w:val="0035037B"/>
    <w:rsid w:val="003943B3"/>
    <w:rsid w:val="003A5FA0"/>
    <w:rsid w:val="003A618A"/>
    <w:rsid w:val="003C0719"/>
    <w:rsid w:val="003F1B1D"/>
    <w:rsid w:val="0041175F"/>
    <w:rsid w:val="00425F5E"/>
    <w:rsid w:val="004329A7"/>
    <w:rsid w:val="00442D37"/>
    <w:rsid w:val="004511B9"/>
    <w:rsid w:val="00454E47"/>
    <w:rsid w:val="00471FCF"/>
    <w:rsid w:val="00473ACA"/>
    <w:rsid w:val="00475D21"/>
    <w:rsid w:val="004A2E38"/>
    <w:rsid w:val="004A51A6"/>
    <w:rsid w:val="004B13F5"/>
    <w:rsid w:val="004C5530"/>
    <w:rsid w:val="004D3B1C"/>
    <w:rsid w:val="004E5903"/>
    <w:rsid w:val="004E7B1A"/>
    <w:rsid w:val="004F2678"/>
    <w:rsid w:val="00504497"/>
    <w:rsid w:val="00523674"/>
    <w:rsid w:val="00542408"/>
    <w:rsid w:val="00545B3C"/>
    <w:rsid w:val="0054653D"/>
    <w:rsid w:val="005674F1"/>
    <w:rsid w:val="0057051B"/>
    <w:rsid w:val="00573C3E"/>
    <w:rsid w:val="00577595"/>
    <w:rsid w:val="005775D1"/>
    <w:rsid w:val="005816E7"/>
    <w:rsid w:val="0058348C"/>
    <w:rsid w:val="00583942"/>
    <w:rsid w:val="00583EDE"/>
    <w:rsid w:val="005A1680"/>
    <w:rsid w:val="005D2E72"/>
    <w:rsid w:val="005F180F"/>
    <w:rsid w:val="00617558"/>
    <w:rsid w:val="00677799"/>
    <w:rsid w:val="00697110"/>
    <w:rsid w:val="006B7967"/>
    <w:rsid w:val="006C2C85"/>
    <w:rsid w:val="006C67AC"/>
    <w:rsid w:val="006D44E0"/>
    <w:rsid w:val="006E6FF6"/>
    <w:rsid w:val="006F12A7"/>
    <w:rsid w:val="007124FE"/>
    <w:rsid w:val="00725163"/>
    <w:rsid w:val="00735F03"/>
    <w:rsid w:val="0073686E"/>
    <w:rsid w:val="0074000E"/>
    <w:rsid w:val="00741F55"/>
    <w:rsid w:val="00746A24"/>
    <w:rsid w:val="00752233"/>
    <w:rsid w:val="00756EBB"/>
    <w:rsid w:val="007923B2"/>
    <w:rsid w:val="007A6436"/>
    <w:rsid w:val="007C5AA0"/>
    <w:rsid w:val="007C6E13"/>
    <w:rsid w:val="007D1182"/>
    <w:rsid w:val="007D77AC"/>
    <w:rsid w:val="007D7837"/>
    <w:rsid w:val="007F23F4"/>
    <w:rsid w:val="007F2BEC"/>
    <w:rsid w:val="00826583"/>
    <w:rsid w:val="00836902"/>
    <w:rsid w:val="00862FF6"/>
    <w:rsid w:val="008745C0"/>
    <w:rsid w:val="00875846"/>
    <w:rsid w:val="008B15DB"/>
    <w:rsid w:val="008C285C"/>
    <w:rsid w:val="008C66C0"/>
    <w:rsid w:val="0090194D"/>
    <w:rsid w:val="00910086"/>
    <w:rsid w:val="00910ABE"/>
    <w:rsid w:val="00910E0B"/>
    <w:rsid w:val="00937146"/>
    <w:rsid w:val="00946B7B"/>
    <w:rsid w:val="00956698"/>
    <w:rsid w:val="009A104E"/>
    <w:rsid w:val="009D3965"/>
    <w:rsid w:val="009D6687"/>
    <w:rsid w:val="009D75CA"/>
    <w:rsid w:val="009E65F6"/>
    <w:rsid w:val="009F7909"/>
    <w:rsid w:val="00A104B2"/>
    <w:rsid w:val="00A162E2"/>
    <w:rsid w:val="00A2644B"/>
    <w:rsid w:val="00A70879"/>
    <w:rsid w:val="00A805C1"/>
    <w:rsid w:val="00A96FFF"/>
    <w:rsid w:val="00AB23C0"/>
    <w:rsid w:val="00AC79A0"/>
    <w:rsid w:val="00AE0B3E"/>
    <w:rsid w:val="00AE4E01"/>
    <w:rsid w:val="00AE5701"/>
    <w:rsid w:val="00AF5C33"/>
    <w:rsid w:val="00B00AD4"/>
    <w:rsid w:val="00B41224"/>
    <w:rsid w:val="00B43D2C"/>
    <w:rsid w:val="00B47CF7"/>
    <w:rsid w:val="00B5147E"/>
    <w:rsid w:val="00B527A1"/>
    <w:rsid w:val="00B6462A"/>
    <w:rsid w:val="00B923C5"/>
    <w:rsid w:val="00BA27F1"/>
    <w:rsid w:val="00BB1253"/>
    <w:rsid w:val="00BD4325"/>
    <w:rsid w:val="00BF7A51"/>
    <w:rsid w:val="00C05B4F"/>
    <w:rsid w:val="00C13ADD"/>
    <w:rsid w:val="00C361A9"/>
    <w:rsid w:val="00C37C29"/>
    <w:rsid w:val="00C54BE7"/>
    <w:rsid w:val="00C638E9"/>
    <w:rsid w:val="00C67AA2"/>
    <w:rsid w:val="00C71F20"/>
    <w:rsid w:val="00C75863"/>
    <w:rsid w:val="00CB6BA3"/>
    <w:rsid w:val="00CC083B"/>
    <w:rsid w:val="00CF135A"/>
    <w:rsid w:val="00D053B5"/>
    <w:rsid w:val="00D05967"/>
    <w:rsid w:val="00D066E3"/>
    <w:rsid w:val="00D2009E"/>
    <w:rsid w:val="00D44C2A"/>
    <w:rsid w:val="00D46A18"/>
    <w:rsid w:val="00D80306"/>
    <w:rsid w:val="00D81920"/>
    <w:rsid w:val="00D82B34"/>
    <w:rsid w:val="00D850AC"/>
    <w:rsid w:val="00D90B4B"/>
    <w:rsid w:val="00D90E9E"/>
    <w:rsid w:val="00D978AF"/>
    <w:rsid w:val="00DA393F"/>
    <w:rsid w:val="00DD011F"/>
    <w:rsid w:val="00DE4FEA"/>
    <w:rsid w:val="00DF13C3"/>
    <w:rsid w:val="00E15B32"/>
    <w:rsid w:val="00E21005"/>
    <w:rsid w:val="00E278DA"/>
    <w:rsid w:val="00E34315"/>
    <w:rsid w:val="00E55DF7"/>
    <w:rsid w:val="00E61CB1"/>
    <w:rsid w:val="00E67BB8"/>
    <w:rsid w:val="00E70807"/>
    <w:rsid w:val="00EA0C07"/>
    <w:rsid w:val="00EB4DB0"/>
    <w:rsid w:val="00EB601A"/>
    <w:rsid w:val="00EE05A3"/>
    <w:rsid w:val="00F02320"/>
    <w:rsid w:val="00F06B3E"/>
    <w:rsid w:val="00F142F9"/>
    <w:rsid w:val="00F35B13"/>
    <w:rsid w:val="00F525E1"/>
    <w:rsid w:val="00F720D2"/>
    <w:rsid w:val="00F75914"/>
    <w:rsid w:val="00F91848"/>
    <w:rsid w:val="00F9259B"/>
    <w:rsid w:val="00FB4DC8"/>
    <w:rsid w:val="00FC1CCA"/>
    <w:rsid w:val="00FD5994"/>
    <w:rsid w:val="00FF1035"/>
    <w:rsid w:val="00FF3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67070B38"/>
  <w15:chartTrackingRefBased/>
  <w15:docId w15:val="{9AF7961F-3E7E-46CA-AF9E-7E6774BA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pPr>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4C2A"/>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104B2"/>
    <w:pPr>
      <w:shd w:val="clear" w:color="auto" w:fill="000080"/>
    </w:pPr>
    <w:rPr>
      <w:rFonts w:ascii="Tahoma" w:hAnsi="Tahoma" w:cs="Tahoma"/>
    </w:rPr>
  </w:style>
  <w:style w:type="paragraph" w:styleId="BalloonText">
    <w:name w:val="Balloon Text"/>
    <w:basedOn w:val="Normal"/>
    <w:semiHidden/>
    <w:rsid w:val="00A104B2"/>
    <w:rPr>
      <w:rFonts w:ascii="Tahoma" w:hAnsi="Tahoma" w:cs="Tahoma"/>
      <w:sz w:val="16"/>
      <w:szCs w:val="16"/>
    </w:rPr>
  </w:style>
  <w:style w:type="paragraph" w:styleId="BodyText">
    <w:name w:val="Body Text"/>
    <w:basedOn w:val="Normal"/>
    <w:link w:val="BodyTextChar"/>
    <w:uiPriority w:val="1"/>
    <w:qFormat/>
    <w:rsid w:val="00545B3C"/>
    <w:pPr>
      <w:overflowPunct/>
      <w:autoSpaceDE/>
      <w:autoSpaceDN/>
      <w:adjustRightInd/>
      <w:ind w:left="1880"/>
    </w:pPr>
    <w:rPr>
      <w:color w:val="auto"/>
      <w:kern w:val="0"/>
    </w:rPr>
  </w:style>
  <w:style w:type="character" w:customStyle="1" w:styleId="BodyTextChar">
    <w:name w:val="Body Text Char"/>
    <w:basedOn w:val="DefaultParagraphFont"/>
    <w:link w:val="BodyText"/>
    <w:uiPriority w:val="1"/>
    <w:rsid w:val="00545B3C"/>
  </w:style>
  <w:style w:type="character" w:styleId="Hyperlink">
    <w:name w:val="Hyperlink"/>
    <w:rsid w:val="003A5FA0"/>
    <w:rPr>
      <w:color w:val="0000FF"/>
      <w:u w:val="single"/>
    </w:rPr>
  </w:style>
  <w:style w:type="paragraph" w:styleId="Header">
    <w:name w:val="header"/>
    <w:basedOn w:val="Normal"/>
    <w:link w:val="HeaderChar"/>
    <w:rsid w:val="003401F1"/>
    <w:pPr>
      <w:tabs>
        <w:tab w:val="center" w:pos="4680"/>
        <w:tab w:val="right" w:pos="9360"/>
      </w:tabs>
    </w:pPr>
  </w:style>
  <w:style w:type="character" w:customStyle="1" w:styleId="HeaderChar">
    <w:name w:val="Header Char"/>
    <w:link w:val="Header"/>
    <w:rsid w:val="003401F1"/>
    <w:rPr>
      <w:color w:val="000000"/>
      <w:kern w:val="28"/>
    </w:rPr>
  </w:style>
  <w:style w:type="paragraph" w:styleId="Footer">
    <w:name w:val="footer"/>
    <w:basedOn w:val="Normal"/>
    <w:link w:val="FooterChar"/>
    <w:rsid w:val="003401F1"/>
    <w:pPr>
      <w:tabs>
        <w:tab w:val="center" w:pos="4680"/>
        <w:tab w:val="right" w:pos="9360"/>
      </w:tabs>
    </w:pPr>
  </w:style>
  <w:style w:type="character" w:customStyle="1" w:styleId="FooterChar">
    <w:name w:val="Footer Char"/>
    <w:link w:val="Footer"/>
    <w:rsid w:val="003401F1"/>
    <w:rPr>
      <w:color w:val="000000"/>
      <w:kern w:val="28"/>
    </w:rPr>
  </w:style>
  <w:style w:type="character" w:styleId="FollowedHyperlink">
    <w:name w:val="FollowedHyperlink"/>
    <w:rsid w:val="00D2009E"/>
    <w:rPr>
      <w:color w:val="954F72"/>
      <w:u w:val="single"/>
    </w:rPr>
  </w:style>
  <w:style w:type="character" w:styleId="CommentReference">
    <w:name w:val="annotation reference"/>
    <w:rsid w:val="00153970"/>
    <w:rPr>
      <w:sz w:val="16"/>
      <w:szCs w:val="16"/>
    </w:rPr>
  </w:style>
  <w:style w:type="paragraph" w:styleId="CommentText">
    <w:name w:val="annotation text"/>
    <w:basedOn w:val="Normal"/>
    <w:link w:val="CommentTextChar"/>
    <w:rsid w:val="00153970"/>
  </w:style>
  <w:style w:type="character" w:customStyle="1" w:styleId="CommentTextChar">
    <w:name w:val="Comment Text Char"/>
    <w:link w:val="CommentText"/>
    <w:rsid w:val="00153970"/>
    <w:rPr>
      <w:color w:val="000000"/>
      <w:kern w:val="28"/>
    </w:rPr>
  </w:style>
  <w:style w:type="paragraph" w:styleId="CommentSubject">
    <w:name w:val="annotation subject"/>
    <w:basedOn w:val="CommentText"/>
    <w:next w:val="CommentText"/>
    <w:link w:val="CommentSubjectChar"/>
    <w:rsid w:val="00153970"/>
    <w:rPr>
      <w:b/>
      <w:bCs/>
    </w:rPr>
  </w:style>
  <w:style w:type="character" w:customStyle="1" w:styleId="CommentSubjectChar">
    <w:name w:val="Comment Subject Char"/>
    <w:link w:val="CommentSubject"/>
    <w:rsid w:val="00153970"/>
    <w:rPr>
      <w:b/>
      <w:bCs/>
      <w:color w:val="000000"/>
      <w:kern w:val="28"/>
    </w:rPr>
  </w:style>
  <w:style w:type="character" w:styleId="PlaceholderText">
    <w:name w:val="Placeholder Text"/>
    <w:basedOn w:val="DefaultParagraphFont"/>
    <w:uiPriority w:val="99"/>
    <w:semiHidden/>
    <w:rsid w:val="000C123B"/>
    <w:rPr>
      <w:color w:val="808080"/>
    </w:rPr>
  </w:style>
  <w:style w:type="paragraph" w:styleId="NormalWeb">
    <w:name w:val="Normal (Web)"/>
    <w:basedOn w:val="Normal"/>
    <w:uiPriority w:val="99"/>
    <w:unhideWhenUsed/>
    <w:rsid w:val="002952ED"/>
    <w:pPr>
      <w:widowControl/>
      <w:overflowPunct/>
      <w:autoSpaceDE/>
      <w:autoSpaceDN/>
      <w:adjustRightInd/>
      <w:spacing w:before="100" w:beforeAutospacing="1" w:after="100" w:afterAutospacing="1"/>
    </w:pPr>
    <w:rPr>
      <w:color w:val="auto"/>
      <w:kern w:val="0"/>
      <w:sz w:val="24"/>
      <w:szCs w:val="24"/>
    </w:rPr>
  </w:style>
  <w:style w:type="character" w:styleId="Strong">
    <w:name w:val="Strong"/>
    <w:basedOn w:val="DefaultParagraphFont"/>
    <w:uiPriority w:val="22"/>
    <w:qFormat/>
    <w:rsid w:val="002952ED"/>
    <w:rPr>
      <w:b/>
      <w:bCs/>
    </w:rPr>
  </w:style>
  <w:style w:type="character" w:customStyle="1" w:styleId="UnresolvedMention1">
    <w:name w:val="Unresolved Mention1"/>
    <w:basedOn w:val="DefaultParagraphFont"/>
    <w:uiPriority w:val="99"/>
    <w:semiHidden/>
    <w:unhideWhenUsed/>
    <w:rsid w:val="009019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42746">
      <w:bodyDiv w:val="1"/>
      <w:marLeft w:val="0"/>
      <w:marRight w:val="0"/>
      <w:marTop w:val="0"/>
      <w:marBottom w:val="0"/>
      <w:divBdr>
        <w:top w:val="none" w:sz="0" w:space="0" w:color="auto"/>
        <w:left w:val="none" w:sz="0" w:space="0" w:color="auto"/>
        <w:bottom w:val="none" w:sz="0" w:space="0" w:color="auto"/>
        <w:right w:val="none" w:sz="0" w:space="0" w:color="auto"/>
      </w:divBdr>
    </w:div>
    <w:div w:id="1867716678">
      <w:bodyDiv w:val="1"/>
      <w:marLeft w:val="0"/>
      <w:marRight w:val="0"/>
      <w:marTop w:val="0"/>
      <w:marBottom w:val="0"/>
      <w:divBdr>
        <w:top w:val="none" w:sz="0" w:space="0" w:color="auto"/>
        <w:left w:val="none" w:sz="0" w:space="0" w:color="auto"/>
        <w:bottom w:val="none" w:sz="0" w:space="0" w:color="auto"/>
        <w:right w:val="none" w:sz="0" w:space="0" w:color="auto"/>
      </w:divBdr>
      <w:divsChild>
        <w:div w:id="74134830">
          <w:marLeft w:val="0"/>
          <w:marRight w:val="0"/>
          <w:marTop w:val="0"/>
          <w:marBottom w:val="0"/>
          <w:divBdr>
            <w:top w:val="none" w:sz="0" w:space="0" w:color="auto"/>
            <w:left w:val="none" w:sz="0" w:space="0" w:color="auto"/>
            <w:bottom w:val="none" w:sz="0" w:space="0" w:color="auto"/>
            <w:right w:val="none" w:sz="0" w:space="0" w:color="auto"/>
          </w:divBdr>
        </w:div>
        <w:div w:id="80025147">
          <w:marLeft w:val="0"/>
          <w:marRight w:val="0"/>
          <w:marTop w:val="0"/>
          <w:marBottom w:val="0"/>
          <w:divBdr>
            <w:top w:val="none" w:sz="0" w:space="0" w:color="auto"/>
            <w:left w:val="none" w:sz="0" w:space="0" w:color="auto"/>
            <w:bottom w:val="none" w:sz="0" w:space="0" w:color="auto"/>
            <w:right w:val="none" w:sz="0" w:space="0" w:color="auto"/>
          </w:divBdr>
        </w:div>
        <w:div w:id="212737841">
          <w:marLeft w:val="0"/>
          <w:marRight w:val="0"/>
          <w:marTop w:val="0"/>
          <w:marBottom w:val="0"/>
          <w:divBdr>
            <w:top w:val="none" w:sz="0" w:space="0" w:color="auto"/>
            <w:left w:val="none" w:sz="0" w:space="0" w:color="auto"/>
            <w:bottom w:val="none" w:sz="0" w:space="0" w:color="auto"/>
            <w:right w:val="none" w:sz="0" w:space="0" w:color="auto"/>
          </w:divBdr>
        </w:div>
        <w:div w:id="285352168">
          <w:marLeft w:val="0"/>
          <w:marRight w:val="0"/>
          <w:marTop w:val="0"/>
          <w:marBottom w:val="0"/>
          <w:divBdr>
            <w:top w:val="none" w:sz="0" w:space="0" w:color="auto"/>
            <w:left w:val="none" w:sz="0" w:space="0" w:color="auto"/>
            <w:bottom w:val="none" w:sz="0" w:space="0" w:color="auto"/>
            <w:right w:val="none" w:sz="0" w:space="0" w:color="auto"/>
          </w:divBdr>
        </w:div>
        <w:div w:id="417874721">
          <w:marLeft w:val="0"/>
          <w:marRight w:val="0"/>
          <w:marTop w:val="0"/>
          <w:marBottom w:val="0"/>
          <w:divBdr>
            <w:top w:val="none" w:sz="0" w:space="0" w:color="auto"/>
            <w:left w:val="none" w:sz="0" w:space="0" w:color="auto"/>
            <w:bottom w:val="none" w:sz="0" w:space="0" w:color="auto"/>
            <w:right w:val="none" w:sz="0" w:space="0" w:color="auto"/>
          </w:divBdr>
        </w:div>
        <w:div w:id="473760460">
          <w:marLeft w:val="0"/>
          <w:marRight w:val="0"/>
          <w:marTop w:val="0"/>
          <w:marBottom w:val="0"/>
          <w:divBdr>
            <w:top w:val="none" w:sz="0" w:space="0" w:color="auto"/>
            <w:left w:val="none" w:sz="0" w:space="0" w:color="auto"/>
            <w:bottom w:val="none" w:sz="0" w:space="0" w:color="auto"/>
            <w:right w:val="none" w:sz="0" w:space="0" w:color="auto"/>
          </w:divBdr>
        </w:div>
        <w:div w:id="490408279">
          <w:marLeft w:val="0"/>
          <w:marRight w:val="0"/>
          <w:marTop w:val="0"/>
          <w:marBottom w:val="0"/>
          <w:divBdr>
            <w:top w:val="none" w:sz="0" w:space="0" w:color="auto"/>
            <w:left w:val="none" w:sz="0" w:space="0" w:color="auto"/>
            <w:bottom w:val="none" w:sz="0" w:space="0" w:color="auto"/>
            <w:right w:val="none" w:sz="0" w:space="0" w:color="auto"/>
          </w:divBdr>
        </w:div>
        <w:div w:id="502161818">
          <w:marLeft w:val="0"/>
          <w:marRight w:val="0"/>
          <w:marTop w:val="0"/>
          <w:marBottom w:val="0"/>
          <w:divBdr>
            <w:top w:val="none" w:sz="0" w:space="0" w:color="auto"/>
            <w:left w:val="none" w:sz="0" w:space="0" w:color="auto"/>
            <w:bottom w:val="none" w:sz="0" w:space="0" w:color="auto"/>
            <w:right w:val="none" w:sz="0" w:space="0" w:color="auto"/>
          </w:divBdr>
        </w:div>
        <w:div w:id="828445954">
          <w:marLeft w:val="0"/>
          <w:marRight w:val="0"/>
          <w:marTop w:val="0"/>
          <w:marBottom w:val="0"/>
          <w:divBdr>
            <w:top w:val="none" w:sz="0" w:space="0" w:color="auto"/>
            <w:left w:val="none" w:sz="0" w:space="0" w:color="auto"/>
            <w:bottom w:val="none" w:sz="0" w:space="0" w:color="auto"/>
            <w:right w:val="none" w:sz="0" w:space="0" w:color="auto"/>
          </w:divBdr>
        </w:div>
        <w:div w:id="944923027">
          <w:marLeft w:val="0"/>
          <w:marRight w:val="0"/>
          <w:marTop w:val="0"/>
          <w:marBottom w:val="0"/>
          <w:divBdr>
            <w:top w:val="none" w:sz="0" w:space="0" w:color="auto"/>
            <w:left w:val="none" w:sz="0" w:space="0" w:color="auto"/>
            <w:bottom w:val="none" w:sz="0" w:space="0" w:color="auto"/>
            <w:right w:val="none" w:sz="0" w:space="0" w:color="auto"/>
          </w:divBdr>
        </w:div>
        <w:div w:id="1026760708">
          <w:marLeft w:val="0"/>
          <w:marRight w:val="0"/>
          <w:marTop w:val="0"/>
          <w:marBottom w:val="0"/>
          <w:divBdr>
            <w:top w:val="none" w:sz="0" w:space="0" w:color="auto"/>
            <w:left w:val="none" w:sz="0" w:space="0" w:color="auto"/>
            <w:bottom w:val="none" w:sz="0" w:space="0" w:color="auto"/>
            <w:right w:val="none" w:sz="0" w:space="0" w:color="auto"/>
          </w:divBdr>
        </w:div>
        <w:div w:id="1038581252">
          <w:marLeft w:val="0"/>
          <w:marRight w:val="0"/>
          <w:marTop w:val="0"/>
          <w:marBottom w:val="0"/>
          <w:divBdr>
            <w:top w:val="none" w:sz="0" w:space="0" w:color="auto"/>
            <w:left w:val="none" w:sz="0" w:space="0" w:color="auto"/>
            <w:bottom w:val="none" w:sz="0" w:space="0" w:color="auto"/>
            <w:right w:val="none" w:sz="0" w:space="0" w:color="auto"/>
          </w:divBdr>
        </w:div>
        <w:div w:id="1060439836">
          <w:marLeft w:val="0"/>
          <w:marRight w:val="0"/>
          <w:marTop w:val="0"/>
          <w:marBottom w:val="0"/>
          <w:divBdr>
            <w:top w:val="none" w:sz="0" w:space="0" w:color="auto"/>
            <w:left w:val="none" w:sz="0" w:space="0" w:color="auto"/>
            <w:bottom w:val="none" w:sz="0" w:space="0" w:color="auto"/>
            <w:right w:val="none" w:sz="0" w:space="0" w:color="auto"/>
          </w:divBdr>
        </w:div>
        <w:div w:id="1111321245">
          <w:marLeft w:val="0"/>
          <w:marRight w:val="0"/>
          <w:marTop w:val="0"/>
          <w:marBottom w:val="0"/>
          <w:divBdr>
            <w:top w:val="none" w:sz="0" w:space="0" w:color="auto"/>
            <w:left w:val="none" w:sz="0" w:space="0" w:color="auto"/>
            <w:bottom w:val="none" w:sz="0" w:space="0" w:color="auto"/>
            <w:right w:val="none" w:sz="0" w:space="0" w:color="auto"/>
          </w:divBdr>
        </w:div>
        <w:div w:id="1143621404">
          <w:marLeft w:val="0"/>
          <w:marRight w:val="0"/>
          <w:marTop w:val="0"/>
          <w:marBottom w:val="0"/>
          <w:divBdr>
            <w:top w:val="none" w:sz="0" w:space="0" w:color="auto"/>
            <w:left w:val="none" w:sz="0" w:space="0" w:color="auto"/>
            <w:bottom w:val="none" w:sz="0" w:space="0" w:color="auto"/>
            <w:right w:val="none" w:sz="0" w:space="0" w:color="auto"/>
          </w:divBdr>
        </w:div>
        <w:div w:id="1176919546">
          <w:marLeft w:val="0"/>
          <w:marRight w:val="0"/>
          <w:marTop w:val="0"/>
          <w:marBottom w:val="0"/>
          <w:divBdr>
            <w:top w:val="none" w:sz="0" w:space="0" w:color="auto"/>
            <w:left w:val="none" w:sz="0" w:space="0" w:color="auto"/>
            <w:bottom w:val="none" w:sz="0" w:space="0" w:color="auto"/>
            <w:right w:val="none" w:sz="0" w:space="0" w:color="auto"/>
          </w:divBdr>
        </w:div>
        <w:div w:id="1194684794">
          <w:marLeft w:val="0"/>
          <w:marRight w:val="0"/>
          <w:marTop w:val="0"/>
          <w:marBottom w:val="0"/>
          <w:divBdr>
            <w:top w:val="none" w:sz="0" w:space="0" w:color="auto"/>
            <w:left w:val="none" w:sz="0" w:space="0" w:color="auto"/>
            <w:bottom w:val="none" w:sz="0" w:space="0" w:color="auto"/>
            <w:right w:val="none" w:sz="0" w:space="0" w:color="auto"/>
          </w:divBdr>
        </w:div>
        <w:div w:id="1370187177">
          <w:marLeft w:val="0"/>
          <w:marRight w:val="0"/>
          <w:marTop w:val="0"/>
          <w:marBottom w:val="0"/>
          <w:divBdr>
            <w:top w:val="none" w:sz="0" w:space="0" w:color="auto"/>
            <w:left w:val="none" w:sz="0" w:space="0" w:color="auto"/>
            <w:bottom w:val="none" w:sz="0" w:space="0" w:color="auto"/>
            <w:right w:val="none" w:sz="0" w:space="0" w:color="auto"/>
          </w:divBdr>
        </w:div>
        <w:div w:id="1709837946">
          <w:marLeft w:val="0"/>
          <w:marRight w:val="0"/>
          <w:marTop w:val="0"/>
          <w:marBottom w:val="0"/>
          <w:divBdr>
            <w:top w:val="none" w:sz="0" w:space="0" w:color="auto"/>
            <w:left w:val="none" w:sz="0" w:space="0" w:color="auto"/>
            <w:bottom w:val="none" w:sz="0" w:space="0" w:color="auto"/>
            <w:right w:val="none" w:sz="0" w:space="0" w:color="auto"/>
          </w:divBdr>
        </w:div>
        <w:div w:id="1710647056">
          <w:marLeft w:val="0"/>
          <w:marRight w:val="0"/>
          <w:marTop w:val="0"/>
          <w:marBottom w:val="0"/>
          <w:divBdr>
            <w:top w:val="none" w:sz="0" w:space="0" w:color="auto"/>
            <w:left w:val="none" w:sz="0" w:space="0" w:color="auto"/>
            <w:bottom w:val="none" w:sz="0" w:space="0" w:color="auto"/>
            <w:right w:val="none" w:sz="0" w:space="0" w:color="auto"/>
          </w:divBdr>
        </w:div>
        <w:div w:id="1748453833">
          <w:marLeft w:val="0"/>
          <w:marRight w:val="0"/>
          <w:marTop w:val="0"/>
          <w:marBottom w:val="0"/>
          <w:divBdr>
            <w:top w:val="none" w:sz="0" w:space="0" w:color="auto"/>
            <w:left w:val="none" w:sz="0" w:space="0" w:color="auto"/>
            <w:bottom w:val="none" w:sz="0" w:space="0" w:color="auto"/>
            <w:right w:val="none" w:sz="0" w:space="0" w:color="auto"/>
          </w:divBdr>
        </w:div>
        <w:div w:id="1749694733">
          <w:marLeft w:val="0"/>
          <w:marRight w:val="0"/>
          <w:marTop w:val="0"/>
          <w:marBottom w:val="0"/>
          <w:divBdr>
            <w:top w:val="none" w:sz="0" w:space="0" w:color="auto"/>
            <w:left w:val="none" w:sz="0" w:space="0" w:color="auto"/>
            <w:bottom w:val="none" w:sz="0" w:space="0" w:color="auto"/>
            <w:right w:val="none" w:sz="0" w:space="0" w:color="auto"/>
          </w:divBdr>
        </w:div>
        <w:div w:id="1766219731">
          <w:marLeft w:val="0"/>
          <w:marRight w:val="0"/>
          <w:marTop w:val="0"/>
          <w:marBottom w:val="0"/>
          <w:divBdr>
            <w:top w:val="none" w:sz="0" w:space="0" w:color="auto"/>
            <w:left w:val="none" w:sz="0" w:space="0" w:color="auto"/>
            <w:bottom w:val="none" w:sz="0" w:space="0" w:color="auto"/>
            <w:right w:val="none" w:sz="0" w:space="0" w:color="auto"/>
          </w:divBdr>
        </w:div>
        <w:div w:id="1781414786">
          <w:marLeft w:val="0"/>
          <w:marRight w:val="0"/>
          <w:marTop w:val="0"/>
          <w:marBottom w:val="0"/>
          <w:divBdr>
            <w:top w:val="none" w:sz="0" w:space="0" w:color="auto"/>
            <w:left w:val="none" w:sz="0" w:space="0" w:color="auto"/>
            <w:bottom w:val="none" w:sz="0" w:space="0" w:color="auto"/>
            <w:right w:val="none" w:sz="0" w:space="0" w:color="auto"/>
          </w:divBdr>
        </w:div>
        <w:div w:id="1818761231">
          <w:marLeft w:val="0"/>
          <w:marRight w:val="0"/>
          <w:marTop w:val="0"/>
          <w:marBottom w:val="0"/>
          <w:divBdr>
            <w:top w:val="none" w:sz="0" w:space="0" w:color="auto"/>
            <w:left w:val="none" w:sz="0" w:space="0" w:color="auto"/>
            <w:bottom w:val="none" w:sz="0" w:space="0" w:color="auto"/>
            <w:right w:val="none" w:sz="0" w:space="0" w:color="auto"/>
          </w:divBdr>
        </w:div>
        <w:div w:id="1894999034">
          <w:marLeft w:val="0"/>
          <w:marRight w:val="0"/>
          <w:marTop w:val="0"/>
          <w:marBottom w:val="0"/>
          <w:divBdr>
            <w:top w:val="none" w:sz="0" w:space="0" w:color="auto"/>
            <w:left w:val="none" w:sz="0" w:space="0" w:color="auto"/>
            <w:bottom w:val="none" w:sz="0" w:space="0" w:color="auto"/>
            <w:right w:val="none" w:sz="0" w:space="0" w:color="auto"/>
          </w:divBdr>
        </w:div>
      </w:divsChild>
    </w:div>
    <w:div w:id="196044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E49C4-76E7-4CF0-A022-26AF4EB3B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336</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APPENDIX 5</vt:lpstr>
    </vt:vector>
  </TitlesOfParts>
  <Company>California State University Fresno</Company>
  <LinksUpToDate>false</LinksUpToDate>
  <CharactersWithSpaces>2098</CharactersWithSpaces>
  <SharedDoc>false</SharedDoc>
  <HLinks>
    <vt:vector size="18" baseType="variant">
      <vt:variant>
        <vt:i4>6488151</vt:i4>
      </vt:variant>
      <vt:variant>
        <vt:i4>275</vt:i4>
      </vt:variant>
      <vt:variant>
        <vt:i4>0</vt:i4>
      </vt:variant>
      <vt:variant>
        <vt:i4>5</vt:i4>
      </vt:variant>
      <vt:variant>
        <vt:lpwstr>mailto:irb@tulsacc.edu</vt:lpwstr>
      </vt:variant>
      <vt:variant>
        <vt:lpwstr/>
      </vt:variant>
      <vt:variant>
        <vt:i4>2752546</vt:i4>
      </vt:variant>
      <vt:variant>
        <vt:i4>272</vt:i4>
      </vt:variant>
      <vt:variant>
        <vt:i4>0</vt:i4>
      </vt:variant>
      <vt:variant>
        <vt:i4>5</vt:i4>
      </vt:variant>
      <vt:variant>
        <vt:lpwstr>http://www.tulsacc.edu/IRB</vt:lpwstr>
      </vt:variant>
      <vt:variant>
        <vt:lpwstr/>
      </vt:variant>
      <vt:variant>
        <vt:i4>6094879</vt:i4>
      </vt:variant>
      <vt:variant>
        <vt:i4>244</vt:i4>
      </vt:variant>
      <vt:variant>
        <vt:i4>0</vt:i4>
      </vt:variant>
      <vt:variant>
        <vt:i4>5</vt:i4>
      </vt:variant>
      <vt:variant>
        <vt:lpwstr>http://grants1.nih.gov/grants/policy/coc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dc:title>
  <dc:subject/>
  <dc:creator>bitsadm</dc:creator>
  <cp:keywords/>
  <cp:lastModifiedBy>Jennifer Ivie</cp:lastModifiedBy>
  <cp:revision>3</cp:revision>
  <cp:lastPrinted>2003-10-13T20:19:00Z</cp:lastPrinted>
  <dcterms:created xsi:type="dcterms:W3CDTF">2019-01-10T19:32:00Z</dcterms:created>
  <dcterms:modified xsi:type="dcterms:W3CDTF">2019-03-07T16:41:00Z</dcterms:modified>
</cp:coreProperties>
</file>